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沁源县住房和城乡建设管理局公开招聘</w:t>
      </w:r>
    </w:p>
    <w:p>
      <w:pPr>
        <w:keepNext w:val="0"/>
        <w:keepLines w:val="0"/>
        <w:widowControl/>
        <w:suppressLineNumbers w:val="0"/>
        <w:jc w:val="center"/>
        <w:rPr>
          <w:rFonts w:asciiTheme="minorEastAsia" w:hAnsiTheme="minorEastAsia" w:eastAsiaTheme="minorEastAsia"/>
          <w:b/>
          <w:bCs/>
          <w:color w:val="222222"/>
          <w:sz w:val="36"/>
          <w:szCs w:val="36"/>
        </w:rPr>
      </w:pPr>
      <w:r>
        <w:rPr>
          <w:rFonts w:hint="eastAsia" w:ascii="仿宋" w:hAnsi="仿宋" w:eastAsia="仿宋" w:cs="仿宋"/>
          <w:kern w:val="0"/>
          <w:sz w:val="32"/>
          <w:szCs w:val="32"/>
          <w:lang w:val="en-US" w:eastAsia="zh-CN" w:bidi="ar"/>
        </w:rPr>
        <w:t>劳务派遣制工作人员报名表</w:t>
      </w:r>
      <w:r>
        <w:rPr>
          <w:rFonts w:asciiTheme="minorEastAsia" w:hAnsiTheme="minorEastAsia" w:eastAsiaTheme="minorEastAsia"/>
          <w:b/>
          <w:bCs/>
          <w:color w:val="222222"/>
          <w:sz w:val="36"/>
          <w:szCs w:val="36"/>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28575</wp:posOffset>
                </wp:positionV>
                <wp:extent cx="3381375" cy="0"/>
                <wp:effectExtent l="0" t="0" r="0" b="0"/>
                <wp:wrapNone/>
                <wp:docPr id="2" name="自选图形 3"/>
                <wp:cNvGraphicFramePr/>
                <a:graphic xmlns:a="http://schemas.openxmlformats.org/drawingml/2006/main">
                  <a:graphicData uri="http://schemas.microsoft.com/office/word/2010/wordprocessingShape">
                    <wps:wsp>
                      <wps:cNvCnPr/>
                      <wps:spPr>
                        <a:xfrm>
                          <a:off x="0" y="0"/>
                          <a:ext cx="3381375" cy="0"/>
                        </a:xfrm>
                        <a:prstGeom prst="straightConnector1">
                          <a:avLst/>
                        </a:prstGeom>
                        <a:ln w="19050" cap="flat" cmpd="sng">
                          <a:no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72pt;margin-top:2.25pt;height:0pt;width:266.25pt;z-index:251659264;mso-width-relative:page;mso-height-relative:page;" filled="f" stroked="f" coordsize="21600,21600" o:gfxdata="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YMxD1AAAAAcB&#10;AAAPAAAAAAAAAAEAIAAAACIAAABkcnMvZG93bnJldi54bWxQSwECFAAUAAAACACHTuJA7I0Vg+YB&#10;AAC7AwAADgAAAAAAAAABACAAAAAjAQAAZHJzL2Uyb0RvYy54bWxQSwUGAAAAAAYABgBZAQAAewUA&#10;AAAA&#10;">
                <v:fill on="f" focussize="0,0"/>
                <v:stroke on="f" weight="1.5pt"/>
                <v:imagedata o:title=""/>
                <o:lock v:ext="edit" aspectratio="f"/>
              </v:shape>
            </w:pict>
          </mc:Fallback>
        </mc:AlternateContent>
      </w:r>
    </w:p>
    <w:tbl>
      <w:tblPr>
        <w:tblStyle w:val="4"/>
        <w:tblpPr w:leftFromText="180" w:rightFromText="180" w:vertAnchor="text" w:tblpX="-133" w:tblpY="1"/>
        <w:tblOverlap w:val="never"/>
        <w:tblW w:w="90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5"/>
        <w:gridCol w:w="915"/>
        <w:gridCol w:w="280"/>
        <w:gridCol w:w="875"/>
        <w:gridCol w:w="542"/>
        <w:gridCol w:w="163"/>
        <w:gridCol w:w="765"/>
        <w:gridCol w:w="206"/>
        <w:gridCol w:w="529"/>
        <w:gridCol w:w="240"/>
        <w:gridCol w:w="525"/>
        <w:gridCol w:w="735"/>
        <w:gridCol w:w="136"/>
        <w:gridCol w:w="452"/>
        <w:gridCol w:w="447"/>
        <w:gridCol w:w="17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465" w:type="dxa"/>
            <w:vMerge w:val="restart"/>
            <w:vAlign w:val="center"/>
          </w:tcPr>
          <w:p>
            <w:pPr>
              <w:rPr>
                <w:rFonts w:hint="eastAsia" w:ascii="仿宋" w:hAnsi="仿宋" w:eastAsia="仿宋" w:cs="仿宋"/>
                <w:sz w:val="24"/>
                <w:szCs w:val="24"/>
                <w:lang w:eastAsia="zh-CN"/>
              </w:rPr>
            </w:pPr>
            <w:r>
              <w:rPr>
                <w:rFonts w:hint="eastAsia" w:ascii="仿宋" w:hAnsi="仿宋" w:eastAsia="仿宋" w:cs="仿宋"/>
                <w:b/>
                <w:bCs/>
                <w:sz w:val="24"/>
                <w:szCs w:val="24"/>
                <w:lang w:eastAsia="zh-CN"/>
              </w:rPr>
              <w:t>基本信息</w:t>
            </w:r>
          </w:p>
        </w:tc>
        <w:tc>
          <w:tcPr>
            <w:tcW w:w="915" w:type="dxa"/>
            <w:vAlign w:val="center"/>
          </w:tcPr>
          <w:p>
            <w:pPr>
              <w:keepNext w:val="0"/>
              <w:keepLines w:val="0"/>
              <w:pageBreakBefore w:val="0"/>
              <w:widowControl w:val="0"/>
              <w:kinsoku/>
              <w:wordWrap/>
              <w:overflowPunct/>
              <w:topLinePunct w:val="0"/>
              <w:autoSpaceDE/>
              <w:autoSpaceDN/>
              <w:bidi w:val="0"/>
              <w:adjustRightInd/>
              <w:snapToGrid/>
              <w:ind w:left="105" w:leftChars="50"/>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155" w:type="dxa"/>
            <w:gridSpan w:val="2"/>
            <w:vAlign w:val="center"/>
          </w:tcPr>
          <w:p>
            <w:pPr>
              <w:rPr>
                <w:rFonts w:hint="eastAsia" w:ascii="仿宋" w:hAnsi="仿宋" w:eastAsia="仿宋" w:cs="仿宋"/>
                <w:b w:val="0"/>
                <w:bCs/>
                <w:sz w:val="24"/>
                <w:szCs w:val="24"/>
              </w:rPr>
            </w:pPr>
          </w:p>
        </w:tc>
        <w:tc>
          <w:tcPr>
            <w:tcW w:w="70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性别</w:t>
            </w:r>
          </w:p>
        </w:tc>
        <w:tc>
          <w:tcPr>
            <w:tcW w:w="765" w:type="dxa"/>
            <w:vAlign w:val="center"/>
          </w:tcPr>
          <w:p>
            <w:pPr>
              <w:rPr>
                <w:rFonts w:hint="eastAsia" w:ascii="仿宋" w:hAnsi="仿宋" w:eastAsia="仿宋" w:cs="仿宋"/>
                <w:b w:val="0"/>
                <w:bCs/>
                <w:sz w:val="24"/>
                <w:szCs w:val="24"/>
              </w:rPr>
            </w:pPr>
          </w:p>
        </w:tc>
        <w:tc>
          <w:tcPr>
            <w:tcW w:w="73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民族</w:t>
            </w:r>
          </w:p>
        </w:tc>
        <w:tc>
          <w:tcPr>
            <w:tcW w:w="765" w:type="dxa"/>
            <w:gridSpan w:val="2"/>
            <w:vAlign w:val="center"/>
          </w:tcPr>
          <w:p>
            <w:pPr>
              <w:rPr>
                <w:rFonts w:hint="eastAsia" w:ascii="仿宋" w:hAnsi="仿宋" w:eastAsia="仿宋" w:cs="仿宋"/>
                <w:b w:val="0"/>
                <w:bCs/>
                <w:sz w:val="24"/>
                <w:szCs w:val="24"/>
              </w:rPr>
            </w:pPr>
          </w:p>
        </w:tc>
        <w:tc>
          <w:tcPr>
            <w:tcW w:w="735"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政治面貌</w:t>
            </w:r>
          </w:p>
        </w:tc>
        <w:tc>
          <w:tcPr>
            <w:tcW w:w="1035" w:type="dxa"/>
            <w:gridSpan w:val="3"/>
            <w:vAlign w:val="center"/>
          </w:tcPr>
          <w:p>
            <w:pPr>
              <w:rPr>
                <w:rFonts w:hint="eastAsia" w:ascii="仿宋" w:hAnsi="仿宋" w:eastAsia="仿宋" w:cs="仿宋"/>
                <w:b w:val="0"/>
                <w:bCs/>
                <w:sz w:val="24"/>
                <w:szCs w:val="24"/>
              </w:rPr>
            </w:pPr>
          </w:p>
        </w:tc>
        <w:tc>
          <w:tcPr>
            <w:tcW w:w="1770" w:type="dxa"/>
            <w:vMerge w:val="restart"/>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粘</w:t>
            </w:r>
          </w:p>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贴</w:t>
            </w:r>
          </w:p>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照</w:t>
            </w:r>
          </w:p>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trPr>
        <w:tc>
          <w:tcPr>
            <w:tcW w:w="465" w:type="dxa"/>
            <w:vMerge w:val="continue"/>
          </w:tcPr>
          <w:p>
            <w:pPr>
              <w:rPr>
                <w:rFonts w:hint="eastAsia" w:ascii="仿宋" w:hAnsi="仿宋" w:eastAsia="仿宋" w:cs="仿宋"/>
                <w:sz w:val="24"/>
                <w:szCs w:val="24"/>
              </w:rPr>
            </w:pPr>
          </w:p>
        </w:tc>
        <w:tc>
          <w:tcPr>
            <w:tcW w:w="915"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身份证号</w:t>
            </w:r>
          </w:p>
        </w:tc>
        <w:tc>
          <w:tcPr>
            <w:tcW w:w="2625" w:type="dxa"/>
            <w:gridSpan w:val="5"/>
            <w:vAlign w:val="center"/>
          </w:tcPr>
          <w:p>
            <w:pPr>
              <w:jc w:val="center"/>
              <w:rPr>
                <w:rFonts w:hint="eastAsia" w:ascii="仿宋" w:hAnsi="仿宋" w:eastAsia="仿宋" w:cs="仿宋"/>
                <w:b w:val="0"/>
                <w:bCs/>
                <w:sz w:val="24"/>
                <w:szCs w:val="24"/>
                <w:lang w:eastAsia="zh-CN"/>
              </w:rPr>
            </w:pPr>
          </w:p>
        </w:tc>
        <w:tc>
          <w:tcPr>
            <w:tcW w:w="1500" w:type="dxa"/>
            <w:gridSpan w:val="4"/>
            <w:vAlign w:val="center"/>
          </w:tcPr>
          <w:p>
            <w:pPr>
              <w:ind w:firstLine="240" w:firstLineChars="100"/>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c>
          <w:tcPr>
            <w:tcW w:w="1770" w:type="dxa"/>
            <w:gridSpan w:val="4"/>
            <w:vAlign w:val="center"/>
          </w:tcPr>
          <w:p>
            <w:pPr>
              <w:rPr>
                <w:rFonts w:hint="eastAsia" w:ascii="仿宋" w:hAnsi="仿宋" w:eastAsia="仿宋" w:cs="仿宋"/>
                <w:b w:val="0"/>
                <w:bCs/>
                <w:sz w:val="24"/>
                <w:szCs w:val="24"/>
              </w:rPr>
            </w:pPr>
          </w:p>
        </w:tc>
        <w:tc>
          <w:tcPr>
            <w:tcW w:w="1770" w:type="dxa"/>
            <w:vMerge w:val="continue"/>
          </w:tcPr>
          <w:p>
            <w:pP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465" w:type="dxa"/>
            <w:vMerge w:val="continue"/>
          </w:tcPr>
          <w:p>
            <w:pPr>
              <w:rPr>
                <w:rFonts w:hint="eastAsia" w:ascii="仿宋" w:hAnsi="仿宋" w:eastAsia="仿宋" w:cs="仿宋"/>
                <w:sz w:val="24"/>
                <w:szCs w:val="24"/>
              </w:rPr>
            </w:pPr>
          </w:p>
        </w:tc>
        <w:tc>
          <w:tcPr>
            <w:tcW w:w="915"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身体状况</w:t>
            </w:r>
          </w:p>
        </w:tc>
        <w:tc>
          <w:tcPr>
            <w:tcW w:w="1155" w:type="dxa"/>
            <w:gridSpan w:val="2"/>
            <w:vAlign w:val="center"/>
          </w:tcPr>
          <w:p>
            <w:pPr>
              <w:jc w:val="center"/>
              <w:rPr>
                <w:rFonts w:hint="eastAsia" w:ascii="仿宋" w:hAnsi="仿宋" w:eastAsia="仿宋" w:cs="仿宋"/>
                <w:b w:val="0"/>
                <w:bCs/>
                <w:sz w:val="24"/>
                <w:szCs w:val="24"/>
              </w:rPr>
            </w:pPr>
          </w:p>
        </w:tc>
        <w:tc>
          <w:tcPr>
            <w:tcW w:w="70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婚姻状况</w:t>
            </w:r>
          </w:p>
        </w:tc>
        <w:tc>
          <w:tcPr>
            <w:tcW w:w="765" w:type="dxa"/>
            <w:vAlign w:val="center"/>
          </w:tcPr>
          <w:p>
            <w:pPr>
              <w:ind w:firstLine="240" w:firstLineChars="100"/>
              <w:rPr>
                <w:rFonts w:hint="eastAsia" w:ascii="仿宋" w:hAnsi="仿宋" w:eastAsia="仿宋" w:cs="仿宋"/>
                <w:b w:val="0"/>
                <w:bCs/>
                <w:sz w:val="24"/>
                <w:szCs w:val="24"/>
              </w:rPr>
            </w:pPr>
          </w:p>
        </w:tc>
        <w:tc>
          <w:tcPr>
            <w:tcW w:w="735" w:type="dxa"/>
            <w:gridSpan w:val="2"/>
          </w:tcPr>
          <w:p>
            <w:pP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文化程度</w:t>
            </w:r>
          </w:p>
        </w:tc>
        <w:tc>
          <w:tcPr>
            <w:tcW w:w="2535" w:type="dxa"/>
            <w:gridSpan w:val="6"/>
            <w:vAlign w:val="center"/>
          </w:tcPr>
          <w:p>
            <w:pPr>
              <w:rPr>
                <w:rFonts w:hint="eastAsia" w:ascii="仿宋" w:hAnsi="仿宋" w:eastAsia="仿宋" w:cs="仿宋"/>
                <w:b w:val="0"/>
                <w:bCs/>
                <w:sz w:val="24"/>
                <w:szCs w:val="24"/>
              </w:rPr>
            </w:pPr>
          </w:p>
        </w:tc>
        <w:tc>
          <w:tcPr>
            <w:tcW w:w="1770" w:type="dxa"/>
            <w:vMerge w:val="continue"/>
          </w:tcPr>
          <w:p>
            <w:pP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465" w:type="dxa"/>
            <w:vMerge w:val="continue"/>
          </w:tcPr>
          <w:p>
            <w:pPr>
              <w:jc w:val="center"/>
              <w:rPr>
                <w:rFonts w:hint="eastAsia" w:ascii="仿宋" w:hAnsi="仿宋" w:eastAsia="仿宋" w:cs="仿宋"/>
                <w:sz w:val="24"/>
                <w:szCs w:val="24"/>
              </w:rPr>
            </w:pPr>
          </w:p>
        </w:tc>
        <w:tc>
          <w:tcPr>
            <w:tcW w:w="2070"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家庭住址</w:t>
            </w:r>
          </w:p>
        </w:tc>
        <w:tc>
          <w:tcPr>
            <w:tcW w:w="4740" w:type="dxa"/>
            <w:gridSpan w:val="11"/>
            <w:vAlign w:val="center"/>
          </w:tcPr>
          <w:p>
            <w:pPr>
              <w:jc w:val="center"/>
              <w:rPr>
                <w:rFonts w:hint="eastAsia" w:ascii="仿宋" w:hAnsi="仿宋" w:eastAsia="仿宋" w:cs="仿宋"/>
                <w:b w:val="0"/>
                <w:bCs/>
                <w:sz w:val="24"/>
                <w:szCs w:val="24"/>
              </w:rPr>
            </w:pPr>
          </w:p>
        </w:tc>
        <w:tc>
          <w:tcPr>
            <w:tcW w:w="1770" w:type="dxa"/>
            <w:vMerge w:val="continue"/>
          </w:tcPr>
          <w:p>
            <w:pPr>
              <w:jc w:val="cente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trPr>
        <w:tc>
          <w:tcPr>
            <w:tcW w:w="465" w:type="dxa"/>
            <w:vMerge w:val="continue"/>
          </w:tcPr>
          <w:p>
            <w:pPr>
              <w:jc w:val="center"/>
              <w:rPr>
                <w:rFonts w:hint="eastAsia" w:ascii="仿宋" w:hAnsi="仿宋" w:eastAsia="仿宋" w:cs="仿宋"/>
                <w:sz w:val="24"/>
                <w:szCs w:val="24"/>
              </w:rPr>
            </w:pPr>
          </w:p>
        </w:tc>
        <w:tc>
          <w:tcPr>
            <w:tcW w:w="2070" w:type="dxa"/>
            <w:gridSpan w:val="3"/>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毕业院校</w:t>
            </w:r>
          </w:p>
        </w:tc>
        <w:tc>
          <w:tcPr>
            <w:tcW w:w="6510" w:type="dxa"/>
            <w:gridSpan w:val="12"/>
            <w:vAlign w:val="center"/>
          </w:tcPr>
          <w:p>
            <w:pPr>
              <w:jc w:val="cente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trPr>
        <w:tc>
          <w:tcPr>
            <w:tcW w:w="465" w:type="dxa"/>
            <w:vMerge w:val="continue"/>
          </w:tcPr>
          <w:p>
            <w:pPr>
              <w:jc w:val="center"/>
              <w:rPr>
                <w:rFonts w:hint="eastAsia" w:ascii="仿宋" w:hAnsi="仿宋" w:eastAsia="仿宋" w:cs="仿宋"/>
                <w:sz w:val="24"/>
                <w:szCs w:val="24"/>
              </w:rPr>
            </w:pPr>
          </w:p>
        </w:tc>
        <w:tc>
          <w:tcPr>
            <w:tcW w:w="2070" w:type="dxa"/>
            <w:gridSpan w:val="3"/>
            <w:vAlign w:val="center"/>
          </w:tcPr>
          <w:p>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专业</w:t>
            </w:r>
          </w:p>
        </w:tc>
        <w:tc>
          <w:tcPr>
            <w:tcW w:w="6510" w:type="dxa"/>
            <w:gridSpan w:val="12"/>
            <w:vAlign w:val="center"/>
          </w:tcPr>
          <w:p>
            <w:pPr>
              <w:jc w:val="cente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465" w:type="dxa"/>
            <w:vMerge w:val="restart"/>
            <w:vAlign w:val="top"/>
          </w:tcPr>
          <w:p>
            <w:pPr>
              <w:keepNext w:val="0"/>
              <w:keepLines w:val="0"/>
              <w:pageBreakBefore w:val="0"/>
              <w:widowControl w:val="0"/>
              <w:kinsoku/>
              <w:wordWrap/>
              <w:overflowPunct/>
              <w:topLinePunct w:val="0"/>
              <w:autoSpaceDE/>
              <w:autoSpaceDN/>
              <w:bidi/>
              <w:adjustRightInd/>
              <w:snapToGrid/>
              <w:spacing w:line="240" w:lineRule="auto"/>
              <w:ind w:leftChars="0" w:rightChars="0" w:firstLine="0" w:firstLineChars="0"/>
              <w:jc w:val="both"/>
              <w:textAlignment w:val="auto"/>
              <w:outlineLvl w:val="9"/>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adjustRightInd/>
              <w:snapToGrid/>
              <w:spacing w:line="240" w:lineRule="auto"/>
              <w:ind w:leftChars="0" w:rightChars="0" w:firstLine="0" w:firstLineChars="0"/>
              <w:jc w:val="both"/>
              <w:textAlignment w:val="auto"/>
              <w:outlineLvl w:val="9"/>
              <w:rPr>
                <w:rFonts w:hint="eastAsia" w:ascii="仿宋" w:hAnsi="仿宋" w:eastAsia="仿宋" w:cs="仿宋"/>
                <w:b/>
                <w:sz w:val="24"/>
                <w:szCs w:val="24"/>
              </w:rPr>
            </w:pPr>
          </w:p>
          <w:p>
            <w:pPr>
              <w:jc w:val="both"/>
              <w:rPr>
                <w:rFonts w:hint="eastAsia" w:ascii="仿宋" w:hAnsi="仿宋" w:eastAsia="仿宋" w:cs="仿宋"/>
                <w:b/>
                <w:sz w:val="24"/>
                <w:szCs w:val="24"/>
              </w:rPr>
            </w:pPr>
            <w:r>
              <w:rPr>
                <w:rFonts w:hint="eastAsia" w:ascii="仿宋" w:hAnsi="仿宋" w:eastAsia="仿宋" w:cs="仿宋"/>
                <w:b/>
                <w:sz w:val="24"/>
                <w:szCs w:val="24"/>
              </w:rPr>
              <w:t>个人简历</w:t>
            </w:r>
          </w:p>
        </w:tc>
        <w:tc>
          <w:tcPr>
            <w:tcW w:w="2070" w:type="dxa"/>
            <w:gridSpan w:val="3"/>
            <w:vAlign w:val="center"/>
          </w:tcPr>
          <w:p>
            <w:pPr>
              <w:tabs>
                <w:tab w:val="left" w:pos="1080"/>
              </w:tabs>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时</w:t>
            </w:r>
            <w:r>
              <w:rPr>
                <w:rFonts w:hint="eastAsia" w:ascii="仿宋" w:hAnsi="仿宋" w:eastAsia="仿宋" w:cs="仿宋"/>
                <w:b w:val="0"/>
                <w:bCs/>
                <w:sz w:val="24"/>
                <w:szCs w:val="24"/>
              </w:rPr>
              <w:t xml:space="preserve">  间</w:t>
            </w:r>
          </w:p>
        </w:tc>
        <w:tc>
          <w:tcPr>
            <w:tcW w:w="2445" w:type="dxa"/>
            <w:gridSpan w:val="6"/>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工作单位/学校</w:t>
            </w:r>
          </w:p>
        </w:tc>
        <w:tc>
          <w:tcPr>
            <w:tcW w:w="1848" w:type="dxa"/>
            <w:gridSpan w:val="4"/>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职务/学历</w:t>
            </w:r>
          </w:p>
        </w:tc>
        <w:tc>
          <w:tcPr>
            <w:tcW w:w="2217" w:type="dxa"/>
            <w:gridSpan w:val="2"/>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465" w:type="dxa"/>
            <w:vMerge w:val="continue"/>
          </w:tcPr>
          <w:p>
            <w:pPr>
              <w:rPr>
                <w:rFonts w:hint="eastAsia" w:ascii="仿宋" w:hAnsi="仿宋" w:eastAsia="仿宋" w:cs="仿宋"/>
                <w:sz w:val="24"/>
                <w:szCs w:val="24"/>
              </w:rPr>
            </w:pPr>
          </w:p>
        </w:tc>
        <w:tc>
          <w:tcPr>
            <w:tcW w:w="2070" w:type="dxa"/>
            <w:gridSpan w:val="3"/>
            <w:vAlign w:val="top"/>
          </w:tcPr>
          <w:p>
            <w:pPr>
              <w:rPr>
                <w:rFonts w:hint="eastAsia" w:ascii="仿宋" w:hAnsi="仿宋" w:eastAsia="仿宋" w:cs="仿宋"/>
                <w:b w:val="0"/>
                <w:bCs/>
                <w:sz w:val="24"/>
                <w:szCs w:val="24"/>
              </w:rPr>
            </w:pPr>
          </w:p>
        </w:tc>
        <w:tc>
          <w:tcPr>
            <w:tcW w:w="2445" w:type="dxa"/>
            <w:gridSpan w:val="6"/>
            <w:vAlign w:val="top"/>
          </w:tcPr>
          <w:p>
            <w:pPr>
              <w:rPr>
                <w:rFonts w:hint="eastAsia" w:ascii="仿宋" w:hAnsi="仿宋" w:eastAsia="仿宋" w:cs="仿宋"/>
                <w:b w:val="0"/>
                <w:bCs/>
                <w:sz w:val="24"/>
                <w:szCs w:val="24"/>
              </w:rPr>
            </w:pPr>
          </w:p>
        </w:tc>
        <w:tc>
          <w:tcPr>
            <w:tcW w:w="1848" w:type="dxa"/>
            <w:gridSpan w:val="4"/>
            <w:vAlign w:val="top"/>
          </w:tcPr>
          <w:p>
            <w:pPr>
              <w:rPr>
                <w:rFonts w:hint="eastAsia" w:ascii="仿宋" w:hAnsi="仿宋" w:eastAsia="仿宋" w:cs="仿宋"/>
                <w:b w:val="0"/>
                <w:bCs/>
                <w:sz w:val="24"/>
                <w:szCs w:val="24"/>
              </w:rPr>
            </w:pPr>
          </w:p>
        </w:tc>
        <w:tc>
          <w:tcPr>
            <w:tcW w:w="2217" w:type="dxa"/>
            <w:gridSpan w:val="2"/>
            <w:vAlign w:val="top"/>
          </w:tcPr>
          <w:p>
            <w:pP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465" w:type="dxa"/>
            <w:vMerge w:val="continue"/>
          </w:tcPr>
          <w:p>
            <w:pPr>
              <w:rPr>
                <w:rFonts w:hint="eastAsia" w:ascii="仿宋" w:hAnsi="仿宋" w:eastAsia="仿宋" w:cs="仿宋"/>
                <w:sz w:val="24"/>
                <w:szCs w:val="24"/>
              </w:rPr>
            </w:pPr>
          </w:p>
        </w:tc>
        <w:tc>
          <w:tcPr>
            <w:tcW w:w="2070" w:type="dxa"/>
            <w:gridSpan w:val="3"/>
            <w:vAlign w:val="top"/>
          </w:tcPr>
          <w:p>
            <w:pPr>
              <w:rPr>
                <w:rFonts w:hint="eastAsia" w:ascii="仿宋" w:hAnsi="仿宋" w:eastAsia="仿宋" w:cs="仿宋"/>
                <w:b w:val="0"/>
                <w:bCs/>
                <w:sz w:val="24"/>
                <w:szCs w:val="24"/>
              </w:rPr>
            </w:pPr>
          </w:p>
        </w:tc>
        <w:tc>
          <w:tcPr>
            <w:tcW w:w="2445" w:type="dxa"/>
            <w:gridSpan w:val="6"/>
            <w:vAlign w:val="top"/>
          </w:tcPr>
          <w:p>
            <w:pPr>
              <w:rPr>
                <w:rFonts w:hint="eastAsia" w:ascii="仿宋" w:hAnsi="仿宋" w:eastAsia="仿宋" w:cs="仿宋"/>
                <w:b w:val="0"/>
                <w:bCs/>
                <w:sz w:val="24"/>
                <w:szCs w:val="24"/>
              </w:rPr>
            </w:pPr>
          </w:p>
        </w:tc>
        <w:tc>
          <w:tcPr>
            <w:tcW w:w="1848" w:type="dxa"/>
            <w:gridSpan w:val="4"/>
            <w:vAlign w:val="top"/>
          </w:tcPr>
          <w:p>
            <w:pPr>
              <w:rPr>
                <w:rFonts w:hint="eastAsia" w:ascii="仿宋" w:hAnsi="仿宋" w:eastAsia="仿宋" w:cs="仿宋"/>
                <w:b w:val="0"/>
                <w:bCs/>
                <w:sz w:val="24"/>
                <w:szCs w:val="24"/>
              </w:rPr>
            </w:pPr>
          </w:p>
        </w:tc>
        <w:tc>
          <w:tcPr>
            <w:tcW w:w="2217" w:type="dxa"/>
            <w:gridSpan w:val="2"/>
            <w:vAlign w:val="top"/>
          </w:tcPr>
          <w:p>
            <w:pP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465" w:type="dxa"/>
            <w:vMerge w:val="continue"/>
          </w:tcPr>
          <w:p>
            <w:pPr>
              <w:rPr>
                <w:rFonts w:hint="eastAsia" w:ascii="仿宋" w:hAnsi="仿宋" w:eastAsia="仿宋" w:cs="仿宋"/>
                <w:sz w:val="24"/>
                <w:szCs w:val="24"/>
              </w:rPr>
            </w:pPr>
          </w:p>
        </w:tc>
        <w:tc>
          <w:tcPr>
            <w:tcW w:w="2070" w:type="dxa"/>
            <w:gridSpan w:val="3"/>
            <w:vAlign w:val="top"/>
          </w:tcPr>
          <w:p>
            <w:pPr>
              <w:rPr>
                <w:rFonts w:hint="eastAsia" w:ascii="仿宋" w:hAnsi="仿宋" w:eastAsia="仿宋" w:cs="仿宋"/>
                <w:b w:val="0"/>
                <w:bCs/>
                <w:sz w:val="24"/>
                <w:szCs w:val="24"/>
              </w:rPr>
            </w:pPr>
          </w:p>
        </w:tc>
        <w:tc>
          <w:tcPr>
            <w:tcW w:w="2445" w:type="dxa"/>
            <w:gridSpan w:val="6"/>
            <w:vAlign w:val="top"/>
          </w:tcPr>
          <w:p>
            <w:pPr>
              <w:rPr>
                <w:rFonts w:hint="eastAsia" w:ascii="仿宋" w:hAnsi="仿宋" w:eastAsia="仿宋" w:cs="仿宋"/>
                <w:b w:val="0"/>
                <w:bCs/>
                <w:sz w:val="24"/>
                <w:szCs w:val="24"/>
              </w:rPr>
            </w:pPr>
          </w:p>
        </w:tc>
        <w:tc>
          <w:tcPr>
            <w:tcW w:w="1848" w:type="dxa"/>
            <w:gridSpan w:val="4"/>
            <w:vAlign w:val="top"/>
          </w:tcPr>
          <w:p>
            <w:pPr>
              <w:rPr>
                <w:rFonts w:hint="eastAsia" w:ascii="仿宋" w:hAnsi="仿宋" w:eastAsia="仿宋" w:cs="仿宋"/>
                <w:b w:val="0"/>
                <w:bCs/>
                <w:sz w:val="24"/>
                <w:szCs w:val="24"/>
              </w:rPr>
            </w:pPr>
          </w:p>
        </w:tc>
        <w:tc>
          <w:tcPr>
            <w:tcW w:w="2217" w:type="dxa"/>
            <w:gridSpan w:val="2"/>
            <w:vAlign w:val="top"/>
          </w:tcPr>
          <w:p>
            <w:pPr>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trPr>
        <w:tc>
          <w:tcPr>
            <w:tcW w:w="465" w:type="dxa"/>
            <w:vMerge w:val="restart"/>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家庭成员</w:t>
            </w:r>
          </w:p>
        </w:tc>
        <w:tc>
          <w:tcPr>
            <w:tcW w:w="1195" w:type="dxa"/>
            <w:gridSpan w:val="2"/>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417" w:type="dxa"/>
            <w:gridSpan w:val="2"/>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出生年月</w:t>
            </w:r>
          </w:p>
        </w:tc>
        <w:tc>
          <w:tcPr>
            <w:tcW w:w="1134"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与本人</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关  系</w:t>
            </w:r>
          </w:p>
        </w:tc>
        <w:tc>
          <w:tcPr>
            <w:tcW w:w="2165" w:type="dxa"/>
            <w:gridSpan w:val="5"/>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工作单位</w:t>
            </w:r>
          </w:p>
        </w:tc>
        <w:tc>
          <w:tcPr>
            <w:tcW w:w="2669"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465" w:type="dxa"/>
            <w:vMerge w:val="continue"/>
          </w:tcPr>
          <w:p>
            <w:pPr>
              <w:rPr>
                <w:rFonts w:hint="eastAsia" w:ascii="仿宋" w:hAnsi="仿宋" w:eastAsia="仿宋" w:cs="仿宋"/>
                <w:sz w:val="24"/>
                <w:szCs w:val="24"/>
              </w:rPr>
            </w:pPr>
          </w:p>
        </w:tc>
        <w:tc>
          <w:tcPr>
            <w:tcW w:w="1195" w:type="dxa"/>
            <w:gridSpan w:val="2"/>
            <w:vAlign w:val="top"/>
          </w:tcPr>
          <w:p>
            <w:pPr>
              <w:rPr>
                <w:rFonts w:hint="eastAsia" w:ascii="仿宋" w:hAnsi="仿宋" w:eastAsia="仿宋" w:cs="仿宋"/>
                <w:sz w:val="24"/>
                <w:szCs w:val="24"/>
              </w:rPr>
            </w:pPr>
          </w:p>
        </w:tc>
        <w:tc>
          <w:tcPr>
            <w:tcW w:w="1417" w:type="dxa"/>
            <w:gridSpan w:val="2"/>
            <w:vAlign w:val="top"/>
          </w:tcPr>
          <w:p>
            <w:pPr>
              <w:rPr>
                <w:rFonts w:hint="eastAsia" w:ascii="仿宋" w:hAnsi="仿宋" w:eastAsia="仿宋" w:cs="仿宋"/>
                <w:sz w:val="24"/>
                <w:szCs w:val="24"/>
              </w:rPr>
            </w:pPr>
          </w:p>
        </w:tc>
        <w:tc>
          <w:tcPr>
            <w:tcW w:w="1134" w:type="dxa"/>
            <w:gridSpan w:val="3"/>
            <w:vAlign w:val="top"/>
          </w:tcPr>
          <w:p>
            <w:pPr>
              <w:rPr>
                <w:rFonts w:hint="eastAsia" w:ascii="仿宋" w:hAnsi="仿宋" w:eastAsia="仿宋" w:cs="仿宋"/>
                <w:sz w:val="24"/>
                <w:szCs w:val="24"/>
              </w:rPr>
            </w:pPr>
          </w:p>
        </w:tc>
        <w:tc>
          <w:tcPr>
            <w:tcW w:w="2165" w:type="dxa"/>
            <w:gridSpan w:val="5"/>
            <w:vAlign w:val="top"/>
          </w:tcPr>
          <w:p>
            <w:pPr>
              <w:rPr>
                <w:rFonts w:hint="eastAsia" w:ascii="仿宋" w:hAnsi="仿宋" w:eastAsia="仿宋" w:cs="仿宋"/>
                <w:sz w:val="24"/>
                <w:szCs w:val="24"/>
              </w:rPr>
            </w:pPr>
          </w:p>
        </w:tc>
        <w:tc>
          <w:tcPr>
            <w:tcW w:w="2669" w:type="dxa"/>
            <w:gridSpan w:val="3"/>
            <w:vAlign w:val="top"/>
          </w:tcPr>
          <w:p>
            <w:pPr>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465" w:type="dxa"/>
            <w:vMerge w:val="continue"/>
          </w:tcPr>
          <w:p>
            <w:pPr>
              <w:rPr>
                <w:rFonts w:hint="eastAsia" w:ascii="仿宋" w:hAnsi="仿宋" w:eastAsia="仿宋" w:cs="仿宋"/>
                <w:sz w:val="24"/>
                <w:szCs w:val="24"/>
              </w:rPr>
            </w:pPr>
          </w:p>
        </w:tc>
        <w:tc>
          <w:tcPr>
            <w:tcW w:w="1195" w:type="dxa"/>
            <w:gridSpan w:val="2"/>
            <w:vAlign w:val="top"/>
          </w:tcPr>
          <w:p>
            <w:pPr>
              <w:rPr>
                <w:rFonts w:hint="eastAsia" w:ascii="仿宋" w:hAnsi="仿宋" w:eastAsia="仿宋" w:cs="仿宋"/>
                <w:sz w:val="24"/>
                <w:szCs w:val="24"/>
              </w:rPr>
            </w:pPr>
          </w:p>
        </w:tc>
        <w:tc>
          <w:tcPr>
            <w:tcW w:w="1417" w:type="dxa"/>
            <w:gridSpan w:val="2"/>
            <w:vAlign w:val="top"/>
          </w:tcPr>
          <w:p>
            <w:pPr>
              <w:rPr>
                <w:rFonts w:hint="eastAsia" w:ascii="仿宋" w:hAnsi="仿宋" w:eastAsia="仿宋" w:cs="仿宋"/>
                <w:sz w:val="24"/>
                <w:szCs w:val="24"/>
              </w:rPr>
            </w:pPr>
          </w:p>
        </w:tc>
        <w:tc>
          <w:tcPr>
            <w:tcW w:w="1134" w:type="dxa"/>
            <w:gridSpan w:val="3"/>
            <w:vAlign w:val="top"/>
          </w:tcPr>
          <w:p>
            <w:pPr>
              <w:rPr>
                <w:rFonts w:hint="eastAsia" w:ascii="仿宋" w:hAnsi="仿宋" w:eastAsia="仿宋" w:cs="仿宋"/>
                <w:sz w:val="24"/>
                <w:szCs w:val="24"/>
              </w:rPr>
            </w:pPr>
          </w:p>
        </w:tc>
        <w:tc>
          <w:tcPr>
            <w:tcW w:w="2165" w:type="dxa"/>
            <w:gridSpan w:val="5"/>
            <w:vAlign w:val="top"/>
          </w:tcPr>
          <w:p>
            <w:pPr>
              <w:rPr>
                <w:rFonts w:hint="eastAsia" w:ascii="仿宋" w:hAnsi="仿宋" w:eastAsia="仿宋" w:cs="仿宋"/>
                <w:sz w:val="24"/>
                <w:szCs w:val="24"/>
              </w:rPr>
            </w:pPr>
          </w:p>
        </w:tc>
        <w:tc>
          <w:tcPr>
            <w:tcW w:w="2669" w:type="dxa"/>
            <w:gridSpan w:val="3"/>
            <w:vAlign w:val="top"/>
          </w:tcPr>
          <w:p>
            <w:pPr>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0" w:hRule="atLeast"/>
        </w:trPr>
        <w:tc>
          <w:tcPr>
            <w:tcW w:w="465" w:type="dxa"/>
          </w:tcPr>
          <w:p>
            <w:pPr>
              <w:rPr>
                <w:rFonts w:hint="eastAsia" w:ascii="仿宋" w:hAnsi="仿宋" w:eastAsia="仿宋" w:cs="仿宋"/>
                <w:b/>
                <w:sz w:val="24"/>
                <w:szCs w:val="24"/>
              </w:rPr>
            </w:pPr>
          </w:p>
          <w:p>
            <w:pPr>
              <w:rPr>
                <w:rFonts w:hint="eastAsia" w:ascii="仿宋" w:hAnsi="仿宋" w:eastAsia="仿宋" w:cs="仿宋"/>
                <w:sz w:val="24"/>
                <w:szCs w:val="24"/>
              </w:rPr>
            </w:pPr>
            <w:r>
              <w:rPr>
                <w:rFonts w:hint="eastAsia" w:ascii="仿宋" w:hAnsi="仿宋" w:eastAsia="仿宋" w:cs="仿宋"/>
                <w:b/>
                <w:sz w:val="24"/>
                <w:szCs w:val="24"/>
              </w:rPr>
              <w:t>资格审查</w:t>
            </w:r>
          </w:p>
        </w:tc>
        <w:tc>
          <w:tcPr>
            <w:tcW w:w="8580" w:type="dxa"/>
            <w:gridSpan w:val="15"/>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both"/>
              <w:textAlignment w:val="auto"/>
              <w:outlineLvl w:val="9"/>
              <w:rPr>
                <w:rFonts w:hint="eastAsia" w:ascii="仿宋" w:hAnsi="仿宋" w:eastAsia="仿宋" w:cs="仿宋"/>
                <w:b w:val="0"/>
                <w:bCs/>
                <w:color w:val="222222"/>
                <w:sz w:val="24"/>
                <w:szCs w:val="24"/>
              </w:rPr>
            </w:pPr>
            <w:r>
              <w:rPr>
                <w:rFonts w:hint="eastAsia" w:ascii="仿宋" w:hAnsi="仿宋" w:eastAsia="仿宋" w:cs="仿宋"/>
                <w:b w:val="0"/>
                <w:bCs/>
                <w:color w:val="222222"/>
                <w:sz w:val="24"/>
                <w:szCs w:val="24"/>
                <w:lang w:val="en-US" w:eastAsia="zh-CN"/>
              </w:rPr>
              <w:t>1.</w:t>
            </w:r>
            <w:r>
              <w:rPr>
                <w:rFonts w:hint="eastAsia" w:ascii="仿宋" w:hAnsi="仿宋" w:eastAsia="仿宋" w:cs="仿宋"/>
                <w:b w:val="0"/>
                <w:bCs/>
                <w:color w:val="222222"/>
                <w:sz w:val="24"/>
                <w:szCs w:val="24"/>
              </w:rPr>
              <w:t>身份证</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原件</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□、复印件</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val="en-US" w:eastAsia="zh-CN"/>
              </w:rPr>
              <w:t>2.</w:t>
            </w:r>
            <w:r>
              <w:rPr>
                <w:rFonts w:hint="eastAsia" w:ascii="仿宋" w:hAnsi="仿宋" w:eastAsia="仿宋" w:cs="仿宋"/>
                <w:b w:val="0"/>
                <w:bCs/>
                <w:color w:val="222222"/>
                <w:sz w:val="24"/>
                <w:szCs w:val="24"/>
              </w:rPr>
              <w:t>户口本（首页和本人页）</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原件</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□、复印件</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val="en-US" w:eastAsia="zh-CN"/>
              </w:rPr>
              <w:t xml:space="preserve"> </w:t>
            </w:r>
          </w:p>
          <w:p>
            <w:pPr>
              <w:ind w:left="5040" w:hanging="5040" w:hangingChars="2100"/>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3.</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eastAsia="zh-CN"/>
              </w:rPr>
              <w:t>无违法犯罪记录证明</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eastAsia="zh-CN"/>
              </w:rPr>
              <w:t>；</w:t>
            </w:r>
            <w:r>
              <w:rPr>
                <w:rFonts w:hint="eastAsia" w:ascii="仿宋" w:hAnsi="仿宋" w:eastAsia="仿宋" w:cs="仿宋"/>
                <w:b w:val="0"/>
                <w:bCs/>
                <w:color w:val="222222"/>
                <w:sz w:val="24"/>
                <w:szCs w:val="24"/>
                <w:lang w:val="en-US" w:eastAsia="zh-CN"/>
              </w:rPr>
              <w:t xml:space="preserve">        4.</w:t>
            </w:r>
            <w:r>
              <w:rPr>
                <w:rFonts w:hint="eastAsia" w:ascii="仿宋" w:hAnsi="仿宋" w:eastAsia="仿宋" w:cs="仿宋"/>
                <w:b w:val="0"/>
                <w:bCs/>
                <w:color w:val="222222"/>
                <w:sz w:val="24"/>
                <w:szCs w:val="24"/>
              </w:rPr>
              <w:t>近期一寸红底免冠彩照</w:t>
            </w:r>
            <w:r>
              <w:rPr>
                <w:rFonts w:hint="eastAsia" w:ascii="仿宋" w:hAnsi="仿宋" w:eastAsia="仿宋" w:cs="仿宋"/>
                <w:b w:val="0"/>
                <w:bCs/>
                <w:color w:val="222222"/>
                <w:sz w:val="24"/>
                <w:szCs w:val="24"/>
                <w:lang w:val="en-US" w:eastAsia="zh-CN"/>
              </w:rPr>
              <w:t>4</w:t>
            </w:r>
            <w:r>
              <w:rPr>
                <w:rFonts w:hint="eastAsia" w:ascii="仿宋" w:hAnsi="仿宋" w:eastAsia="仿宋" w:cs="仿宋"/>
                <w:b w:val="0"/>
                <w:bCs/>
                <w:color w:val="222222"/>
                <w:sz w:val="24"/>
                <w:szCs w:val="24"/>
              </w:rPr>
              <w:t>张</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eastAsia="zh-CN"/>
              </w:rPr>
              <w:t>；</w:t>
            </w:r>
            <w:r>
              <w:rPr>
                <w:rFonts w:hint="eastAsia" w:ascii="仿宋" w:hAnsi="仿宋" w:eastAsia="仿宋" w:cs="仿宋"/>
                <w:b w:val="0"/>
                <w:bCs/>
                <w:color w:val="222222"/>
                <w:sz w:val="24"/>
                <w:szCs w:val="24"/>
                <w:lang w:val="en-US" w:eastAsia="zh-CN"/>
              </w:rPr>
              <w:t xml:space="preserve"> </w:t>
            </w:r>
          </w:p>
          <w:p>
            <w:pPr>
              <w:spacing w:line="480" w:lineRule="auto"/>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 xml:space="preserve">5.工作证明 </w:t>
            </w:r>
            <w:r>
              <w:rPr>
                <w:rFonts w:hint="eastAsia" w:ascii="仿宋" w:hAnsi="仿宋" w:eastAsia="仿宋" w:cs="仿宋"/>
                <w:b w:val="0"/>
                <w:bCs/>
                <w:color w:val="222222"/>
                <w:sz w:val="24"/>
                <w:szCs w:val="24"/>
                <w:lang w:eastAsia="zh-CN"/>
              </w:rPr>
              <w:t>□符合</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val="en-US" w:eastAsia="zh-CN"/>
              </w:rPr>
              <w:t>不符合；           6.</w:t>
            </w:r>
            <w:r>
              <w:rPr>
                <w:rFonts w:hint="eastAsia" w:ascii="仿宋" w:hAnsi="仿宋" w:eastAsia="仿宋" w:cs="仿宋"/>
                <w:b w:val="0"/>
                <w:bCs/>
                <w:color w:val="222222"/>
                <w:sz w:val="24"/>
                <w:szCs w:val="24"/>
                <w:lang w:eastAsia="zh-CN"/>
              </w:rPr>
              <w:t>资格审查结果：□合格</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rPr>
              <w:t>□</w:t>
            </w:r>
            <w:r>
              <w:rPr>
                <w:rFonts w:hint="eastAsia" w:ascii="仿宋" w:hAnsi="仿宋" w:eastAsia="仿宋" w:cs="仿宋"/>
                <w:b w:val="0"/>
                <w:bCs/>
                <w:color w:val="222222"/>
                <w:sz w:val="24"/>
                <w:szCs w:val="24"/>
                <w:lang w:val="en-US" w:eastAsia="zh-CN"/>
              </w:rPr>
              <w:t xml:space="preserve">不合格； </w:t>
            </w:r>
          </w:p>
          <w:p>
            <w:pPr>
              <w:spacing w:line="480" w:lineRule="auto"/>
              <w:ind w:firstLine="4578" w:firstLineChars="1900"/>
              <w:rPr>
                <w:rFonts w:hint="eastAsia" w:ascii="仿宋" w:hAnsi="仿宋" w:eastAsia="仿宋" w:cs="仿宋"/>
                <w:sz w:val="24"/>
                <w:szCs w:val="24"/>
              </w:rPr>
            </w:pPr>
            <w:r>
              <w:rPr>
                <w:rFonts w:hint="eastAsia" w:ascii="仿宋" w:hAnsi="仿宋" w:eastAsia="仿宋" w:cs="仿宋"/>
                <w:b/>
                <w:bCs w:val="0"/>
                <w:color w:val="222222"/>
                <w:sz w:val="24"/>
                <w:szCs w:val="24"/>
                <w:lang w:val="en-US" w:eastAsia="zh-CN"/>
              </w:rPr>
              <w:t>资格审查签字：</w:t>
            </w:r>
            <w:r>
              <w:rPr>
                <w:rFonts w:hint="eastAsia" w:ascii="仿宋" w:hAnsi="仿宋" w:eastAsia="仿宋" w:cs="仿宋"/>
                <w:b/>
                <w:color w:val="222222"/>
                <w:sz w:val="24"/>
                <w:szCs w:val="24"/>
                <w:u w:val="single"/>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5" w:hRule="atLeast"/>
        </w:trPr>
        <w:tc>
          <w:tcPr>
            <w:tcW w:w="465" w:type="dxa"/>
          </w:tcPr>
          <w:p>
            <w:pPr>
              <w:rPr>
                <w:rFonts w:hint="eastAsia" w:ascii="仿宋" w:hAnsi="仿宋" w:eastAsia="仿宋" w:cs="仿宋"/>
                <w:b/>
                <w:sz w:val="24"/>
                <w:szCs w:val="24"/>
                <w:lang w:eastAsia="zh-CN"/>
              </w:rPr>
            </w:pPr>
          </w:p>
          <w:p>
            <w:pPr>
              <w:rPr>
                <w:rFonts w:hint="eastAsia" w:ascii="仿宋" w:hAnsi="仿宋" w:eastAsia="仿宋" w:cs="仿宋"/>
                <w:b/>
                <w:sz w:val="24"/>
                <w:szCs w:val="24"/>
                <w:lang w:eastAsia="zh-CN"/>
              </w:rPr>
            </w:pPr>
          </w:p>
          <w:p>
            <w:pPr>
              <w:rPr>
                <w:rFonts w:hint="eastAsia" w:ascii="仿宋" w:hAnsi="仿宋" w:eastAsia="仿宋" w:cs="仿宋"/>
                <w:b/>
                <w:sz w:val="24"/>
                <w:szCs w:val="24"/>
                <w:lang w:eastAsia="zh-CN"/>
              </w:rPr>
            </w:pP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诚信承诺</w:t>
            </w:r>
          </w:p>
        </w:tc>
        <w:tc>
          <w:tcPr>
            <w:tcW w:w="8580" w:type="dxa"/>
            <w:gridSpan w:val="15"/>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left="0" w:leftChars="0" w:right="0" w:rightChars="0" w:firstLine="480" w:firstLineChars="200"/>
              <w:jc w:val="left"/>
              <w:textAlignment w:val="auto"/>
              <w:outlineLvl w:val="9"/>
              <w:rPr>
                <w:rFonts w:hint="eastAsia" w:ascii="仿宋" w:hAnsi="仿宋" w:eastAsia="仿宋" w:cs="仿宋"/>
                <w:b w:val="0"/>
                <w:i w:val="0"/>
                <w:caps w:val="0"/>
                <w:color w:val="333333"/>
                <w:spacing w:val="0"/>
                <w:sz w:val="24"/>
                <w:szCs w:val="24"/>
                <w:lang w:eastAsia="zh-CN"/>
              </w:rPr>
            </w:pPr>
            <w:r>
              <w:rPr>
                <w:rFonts w:hint="eastAsia" w:ascii="仿宋" w:hAnsi="仿宋" w:eastAsia="仿宋" w:cs="仿宋"/>
                <w:b w:val="0"/>
                <w:i w:val="0"/>
                <w:caps w:val="0"/>
                <w:color w:val="333333"/>
                <w:spacing w:val="0"/>
                <w:sz w:val="24"/>
                <w:szCs w:val="24"/>
              </w:rPr>
              <w:t>一、</w:t>
            </w:r>
            <w:r>
              <w:rPr>
                <w:rFonts w:hint="eastAsia" w:ascii="仿宋" w:hAnsi="仿宋" w:eastAsia="仿宋" w:cs="仿宋"/>
                <w:b w:val="0"/>
                <w:i w:val="0"/>
                <w:caps w:val="0"/>
                <w:color w:val="333333"/>
                <w:spacing w:val="0"/>
                <w:sz w:val="24"/>
                <w:szCs w:val="24"/>
                <w:lang w:eastAsia="zh-CN"/>
              </w:rPr>
              <w:t>本人已认</w:t>
            </w:r>
            <w:r>
              <w:rPr>
                <w:rFonts w:hint="eastAsia" w:ascii="仿宋" w:hAnsi="仿宋" w:eastAsia="仿宋" w:cs="仿宋"/>
                <w:b w:val="0"/>
                <w:i w:val="0"/>
                <w:caps w:val="0"/>
                <w:color w:val="333333"/>
                <w:spacing w:val="0"/>
                <w:sz w:val="24"/>
                <w:szCs w:val="24"/>
                <w:lang w:val="en-US" w:eastAsia="zh-CN"/>
              </w:rPr>
              <w:t>真阅读并自觉遵守沁源县住房和城乡建设管理局公开招聘劳务派遣制工作人员</w:t>
            </w:r>
            <w:bookmarkStart w:id="0" w:name="_GoBack"/>
            <w:bookmarkEnd w:id="0"/>
            <w:r>
              <w:rPr>
                <w:rFonts w:hint="eastAsia" w:ascii="仿宋" w:hAnsi="仿宋" w:eastAsia="仿宋" w:cs="仿宋"/>
                <w:b w:val="0"/>
                <w:i w:val="0"/>
                <w:caps w:val="0"/>
                <w:color w:val="333333"/>
                <w:spacing w:val="0"/>
                <w:sz w:val="24"/>
                <w:szCs w:val="24"/>
                <w:lang w:eastAsia="zh-CN"/>
              </w:rPr>
              <w:t>的有关政策；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rPr>
              <w:t>　　二、真实、准确地提供本人个人信息、证明资料、证件等相关材料</w:t>
            </w:r>
            <w:r>
              <w:rPr>
                <w:rFonts w:hint="eastAsia" w:ascii="仿宋" w:hAnsi="仿宋" w:eastAsia="仿宋" w:cs="仿宋"/>
                <w:b w:val="0"/>
                <w:i w:val="0"/>
                <w:caps w:val="0"/>
                <w:color w:val="333333"/>
                <w:spacing w:val="0"/>
                <w:sz w:val="24"/>
                <w:szCs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rPr>
              <w:t>　　三、认真履行报考人员的各项义务</w:t>
            </w:r>
            <w:r>
              <w:rPr>
                <w:rFonts w:hint="eastAsia" w:ascii="仿宋" w:hAnsi="仿宋" w:eastAsia="仿宋" w:cs="仿宋"/>
                <w:b w:val="0"/>
                <w:i w:val="0"/>
                <w:caps w:val="0"/>
                <w:color w:val="333333"/>
                <w:spacing w:val="0"/>
                <w:sz w:val="24"/>
                <w:szCs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rPr>
              <w:t>　　四、遵守考试纪律，服从考试安排，恪守诚信，拒绝舞弊</w:t>
            </w:r>
            <w:r>
              <w:rPr>
                <w:rFonts w:hint="eastAsia" w:ascii="仿宋" w:hAnsi="仿宋" w:eastAsia="仿宋" w:cs="仿宋"/>
                <w:b w:val="0"/>
                <w:i w:val="0"/>
                <w:caps w:val="0"/>
                <w:color w:val="333333"/>
                <w:spacing w:val="0"/>
                <w:sz w:val="24"/>
                <w:szCs w:val="24"/>
                <w:lang w:eastAsia="zh-CN"/>
              </w:rPr>
              <w:t>，</w:t>
            </w:r>
            <w:r>
              <w:rPr>
                <w:rFonts w:hint="eastAsia" w:ascii="仿宋" w:hAnsi="仿宋" w:eastAsia="仿宋" w:cs="仿宋"/>
                <w:b w:val="0"/>
                <w:i w:val="0"/>
                <w:caps w:val="0"/>
                <w:color w:val="333333"/>
                <w:spacing w:val="0"/>
                <w:sz w:val="24"/>
                <w:szCs w:val="24"/>
              </w:rPr>
              <w:t>不作弊或协助他人作弊</w:t>
            </w:r>
            <w:r>
              <w:rPr>
                <w:rFonts w:hint="eastAsia" w:ascii="仿宋" w:hAnsi="仿宋" w:eastAsia="仿宋" w:cs="仿宋"/>
                <w:b w:val="0"/>
                <w:i w:val="0"/>
                <w:caps w:val="0"/>
                <w:color w:val="333333"/>
                <w:spacing w:val="0"/>
                <w:sz w:val="24"/>
                <w:szCs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rPr>
              <w:t>　　五、对违反以上承诺所造成的后果，本人自愿承担相应责任。</w:t>
            </w:r>
          </w:p>
          <w:p>
            <w:pPr>
              <w:spacing w:line="360" w:lineRule="auto"/>
              <w:rPr>
                <w:rFonts w:hint="eastAsia" w:ascii="仿宋" w:hAnsi="仿宋" w:eastAsia="仿宋" w:cs="仿宋"/>
                <w:sz w:val="10"/>
                <w:szCs w:val="10"/>
                <w:lang w:val="en-US" w:eastAsia="zh-CN"/>
              </w:rPr>
            </w:pPr>
            <w:r>
              <w:rPr>
                <w:rFonts w:hint="eastAsia" w:ascii="仿宋" w:hAnsi="仿宋" w:eastAsia="仿宋" w:cs="仿宋"/>
                <w:sz w:val="24"/>
                <w:szCs w:val="24"/>
                <w:lang w:val="en-US" w:eastAsia="zh-CN"/>
              </w:rPr>
              <w:t xml:space="preserve">                                 </w:t>
            </w:r>
          </w:p>
          <w:p>
            <w:pPr>
              <w:spacing w:line="360" w:lineRule="auto"/>
              <w:ind w:firstLine="4096" w:firstLineChars="1700"/>
              <w:rPr>
                <w:rFonts w:hint="eastAsia" w:ascii="仿宋" w:hAnsi="仿宋" w:eastAsia="仿宋" w:cs="仿宋"/>
                <w:b w:val="0"/>
                <w:bCs/>
                <w:color w:val="222222"/>
                <w:sz w:val="24"/>
                <w:szCs w:val="24"/>
                <w:lang w:val="en-US" w:eastAsia="zh-CN"/>
              </w:rPr>
            </w:pPr>
            <w:r>
              <w:rPr>
                <w:rFonts w:hint="eastAsia" w:ascii="仿宋" w:hAnsi="仿宋" w:eastAsia="仿宋" w:cs="仿宋"/>
                <w:b/>
                <w:bCs/>
                <w:sz w:val="24"/>
                <w:szCs w:val="24"/>
                <w:lang w:val="en-US" w:eastAsia="zh-CN"/>
              </w:rPr>
              <w:t>报考人员签字：</w:t>
            </w:r>
            <w:r>
              <w:rPr>
                <w:rFonts w:hint="eastAsia" w:ascii="仿宋" w:hAnsi="仿宋" w:eastAsia="仿宋" w:cs="仿宋"/>
                <w:b/>
                <w:bCs/>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157" w:beforeLines="50" w:line="240" w:lineRule="auto"/>
        <w:ind w:right="0" w:rightChars="0"/>
        <w:jc w:val="both"/>
        <w:textAlignment w:val="auto"/>
        <w:outlineLvl w:val="9"/>
        <w:rPr>
          <w:rFonts w:hint="eastAsia" w:eastAsiaTheme="minorEastAsia"/>
          <w:sz w:val="24"/>
          <w:szCs w:val="24"/>
          <w:lang w:val="en-US" w:eastAsia="zh-CN"/>
        </w:rPr>
      </w:pPr>
    </w:p>
    <w:sectPr>
      <w:pgSz w:w="11906" w:h="16838"/>
      <w:pgMar w:top="1134" w:right="1800" w:bottom="355"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700E0"/>
    <w:rsid w:val="12994E32"/>
    <w:rsid w:val="13940BCE"/>
    <w:rsid w:val="1AB74994"/>
    <w:rsid w:val="22112A80"/>
    <w:rsid w:val="23946A1B"/>
    <w:rsid w:val="24F50B5C"/>
    <w:rsid w:val="2E9E5985"/>
    <w:rsid w:val="2F9E017B"/>
    <w:rsid w:val="322C4164"/>
    <w:rsid w:val="33E9789B"/>
    <w:rsid w:val="350418BC"/>
    <w:rsid w:val="35482FBA"/>
    <w:rsid w:val="3835248A"/>
    <w:rsid w:val="45141967"/>
    <w:rsid w:val="4FD448AB"/>
    <w:rsid w:val="51920135"/>
    <w:rsid w:val="63FF7FE7"/>
    <w:rsid w:val="69550F84"/>
    <w:rsid w:val="6D2C797D"/>
    <w:rsid w:val="7002348F"/>
    <w:rsid w:val="7CA0618D"/>
    <w:rsid w:val="7EAB0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何用江城</cp:lastModifiedBy>
  <dcterms:modified xsi:type="dcterms:W3CDTF">2021-01-30T01:17:33Z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