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asciiTheme="minorEastAsia" w:hAnsiTheme="minorEastAsia" w:eastAsiaTheme="minorEastAsia"/>
          <w:b/>
          <w:bCs/>
          <w:color w:val="222222"/>
          <w:sz w:val="36"/>
          <w:szCs w:val="36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长治市公交公司招聘劳务派遣制公交车驾驶员报名表</w:t>
      </w:r>
      <w:r>
        <w:rPr>
          <w:rFonts w:asciiTheme="minorEastAsia" w:hAnsiTheme="minorEastAsia" w:eastAsiaTheme="minorEastAsia"/>
          <w:b/>
          <w:bCs/>
          <w:color w:val="222222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28575</wp:posOffset>
                </wp:positionV>
                <wp:extent cx="3381375" cy="0"/>
                <wp:effectExtent l="0" t="0" r="0" b="0"/>
                <wp:wrapNone/>
                <wp:docPr id="2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81375" cy="0"/>
                        </a:xfrm>
                        <a:prstGeom prst="straightConnector1">
                          <a:avLst/>
                        </a:prstGeom>
                        <a:ln w="19050" cap="flat" cmpd="sng">
                          <a:noFill/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72pt;margin-top:2.25pt;height:0pt;width:266.25pt;z-index:251659264;mso-width-relative:page;mso-height-relative:page;" filled="f" stroked="f" coordsize="21600,21600" o:gfxdata="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MYMxD1AAAAAcB&#10;AAAPAAAAAAAAAAEAIAAAACIAAABkcnMvZG93bnJldi54bWxQSwECFAAUAAAACACHTuJA7I0Vg+YB&#10;AAC7AwAADgAAAAAAAAABACAAAAAjAQAAZHJzL2Uyb0RvYy54bWxQSwUGAAAAAAYABgBZAQAAewUA&#10;AAAA&#10;">
                <v:fill on="f" focussize="0,0"/>
                <v:stroke on="f" weight="1.5pt"/>
                <v:imagedata o:title=""/>
                <o:lock v:ext="edit" aspectratio="f"/>
              </v:shape>
            </w:pict>
          </mc:Fallback>
        </mc:AlternateContent>
      </w:r>
    </w:p>
    <w:tbl>
      <w:tblPr>
        <w:tblStyle w:val="4"/>
        <w:tblpPr w:leftFromText="180" w:rightFromText="180" w:vertAnchor="text" w:tblpX="-133" w:tblpY="1"/>
        <w:tblOverlap w:val="never"/>
        <w:tblW w:w="904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915"/>
        <w:gridCol w:w="280"/>
        <w:gridCol w:w="875"/>
        <w:gridCol w:w="542"/>
        <w:gridCol w:w="163"/>
        <w:gridCol w:w="765"/>
        <w:gridCol w:w="206"/>
        <w:gridCol w:w="529"/>
        <w:gridCol w:w="240"/>
        <w:gridCol w:w="525"/>
        <w:gridCol w:w="735"/>
        <w:gridCol w:w="136"/>
        <w:gridCol w:w="452"/>
        <w:gridCol w:w="447"/>
        <w:gridCol w:w="177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465" w:type="dxa"/>
            <w:vMerge w:val="restart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基本信息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性别</w:t>
            </w:r>
          </w:p>
        </w:tc>
        <w:tc>
          <w:tcPr>
            <w:tcW w:w="765" w:type="dxa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民族</w:t>
            </w: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政治面貌</w:t>
            </w:r>
          </w:p>
        </w:tc>
        <w:tc>
          <w:tcPr>
            <w:tcW w:w="1035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粘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贴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照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2625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500" w:type="dxa"/>
            <w:gridSpan w:val="4"/>
            <w:vAlign w:val="center"/>
          </w:tcPr>
          <w:p>
            <w:pPr>
              <w:ind w:firstLine="240" w:firstLineChars="100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联系电话</w:t>
            </w:r>
          </w:p>
        </w:tc>
        <w:tc>
          <w:tcPr>
            <w:tcW w:w="1770" w:type="dxa"/>
            <w:gridSpan w:val="4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身体状况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婚姻状况</w:t>
            </w:r>
          </w:p>
        </w:tc>
        <w:tc>
          <w:tcPr>
            <w:tcW w:w="765" w:type="dxa"/>
            <w:vAlign w:val="center"/>
          </w:tcPr>
          <w:p>
            <w:pPr>
              <w:ind w:firstLine="240" w:firstLineChars="100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35" w:type="dxa"/>
            <w:gridSpan w:val="2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文化程度</w:t>
            </w: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准驾车型</w:t>
            </w:r>
          </w:p>
        </w:tc>
        <w:tc>
          <w:tcPr>
            <w:tcW w:w="1035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70" w:type="dxa"/>
            <w:vMerge w:val="continue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465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家庭住址</w:t>
            </w:r>
          </w:p>
        </w:tc>
        <w:tc>
          <w:tcPr>
            <w:tcW w:w="4740" w:type="dxa"/>
            <w:gridSpan w:val="11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465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毕业院校</w:t>
            </w:r>
          </w:p>
        </w:tc>
        <w:tc>
          <w:tcPr>
            <w:tcW w:w="3705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03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465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Chars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Chars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个人简历</w:t>
            </w:r>
          </w:p>
        </w:tc>
        <w:tc>
          <w:tcPr>
            <w:tcW w:w="2070" w:type="dxa"/>
            <w:gridSpan w:val="3"/>
            <w:vAlign w:val="center"/>
          </w:tcPr>
          <w:p>
            <w:pPr>
              <w:tabs>
                <w:tab w:val="left" w:pos="1080"/>
              </w:tabs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时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 xml:space="preserve">  间</w:t>
            </w:r>
          </w:p>
        </w:tc>
        <w:tc>
          <w:tcPr>
            <w:tcW w:w="2445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工作单位/学校</w:t>
            </w:r>
          </w:p>
        </w:tc>
        <w:tc>
          <w:tcPr>
            <w:tcW w:w="1848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职务/学历</w:t>
            </w:r>
          </w:p>
        </w:tc>
        <w:tc>
          <w:tcPr>
            <w:tcW w:w="221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专业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6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848" w:type="dxa"/>
            <w:gridSpan w:val="4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217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6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848" w:type="dxa"/>
            <w:gridSpan w:val="4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217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6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848" w:type="dxa"/>
            <w:gridSpan w:val="4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217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46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家庭成员</w:t>
            </w:r>
          </w:p>
        </w:tc>
        <w:tc>
          <w:tcPr>
            <w:tcW w:w="119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与本人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关  系</w:t>
            </w:r>
          </w:p>
        </w:tc>
        <w:tc>
          <w:tcPr>
            <w:tcW w:w="2165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工作单位</w:t>
            </w:r>
          </w:p>
        </w:tc>
        <w:tc>
          <w:tcPr>
            <w:tcW w:w="2669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65" w:type="dxa"/>
            <w:gridSpan w:val="5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69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65" w:type="dxa"/>
            <w:gridSpan w:val="5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69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465" w:type="dxa"/>
          </w:tcPr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资格审查</w:t>
            </w:r>
          </w:p>
        </w:tc>
        <w:tc>
          <w:tcPr>
            <w:tcW w:w="8580" w:type="dxa"/>
            <w:gridSpan w:val="15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身份证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原件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□、复印件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；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户口本（首页和本人页）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原件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□、复印件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□；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毕业证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原件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、复印件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         4.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《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无违法犯罪记录证明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》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spacing w:line="480" w:lineRule="auto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近期一寸红底免冠彩照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张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      6.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□合格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不合格； </w:t>
            </w:r>
          </w:p>
          <w:p>
            <w:pPr>
              <w:spacing w:line="480" w:lineRule="auto"/>
              <w:ind w:firstLine="4819" w:firstLineChars="20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222222"/>
                <w:sz w:val="24"/>
                <w:szCs w:val="24"/>
                <w:lang w:val="en-US" w:eastAsia="zh-CN"/>
              </w:rPr>
              <w:t>资格审查签字：</w:t>
            </w:r>
            <w:r>
              <w:rPr>
                <w:rFonts w:hint="eastAsia" w:ascii="仿宋" w:hAnsi="仿宋" w:eastAsia="仿宋" w:cs="仿宋"/>
                <w:b/>
                <w:color w:val="222222"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5" w:hRule="atLeast"/>
        </w:trPr>
        <w:tc>
          <w:tcPr>
            <w:tcW w:w="465" w:type="dxa"/>
          </w:tcPr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诚信承诺</w:t>
            </w:r>
          </w:p>
        </w:tc>
        <w:tc>
          <w:tcPr>
            <w:tcW w:w="8580" w:type="dxa"/>
            <w:gridSpan w:val="15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240" w:lineRule="auto"/>
              <w:ind w:left="0" w:leftChars="0" w:right="0" w:rightChars="0" w:firstLine="480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一、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本人已认真阅读并自觉遵守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长治市公交公司招聘劳务派遣制公交车驾驶员的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有关政策；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　　二、真实、准确地提供本人个人信息、证明资料、证件等相关材料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　　三、认真履行报考人员的各项义务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　　四、遵守考试纪律，服从考试安排，恪守诚信，拒绝舞弊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不作弊或协助他人作弊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　　五、对违反以上承诺所造成的后果，本人自愿承担相应责任。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10"/>
                <w:szCs w:val="1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</w:t>
            </w:r>
          </w:p>
          <w:p>
            <w:pPr>
              <w:spacing w:line="360" w:lineRule="auto"/>
              <w:ind w:firstLine="4096" w:firstLineChars="1700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报考人员签字：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right="0" w:rightChars="0"/>
        <w:jc w:val="both"/>
        <w:textAlignment w:val="auto"/>
        <w:outlineLvl w:val="9"/>
        <w:rPr>
          <w:rFonts w:hint="eastAsia" w:eastAsiaTheme="minorEastAsia"/>
          <w:sz w:val="24"/>
          <w:szCs w:val="24"/>
          <w:lang w:val="en-US" w:eastAsia="zh-CN"/>
        </w:rPr>
      </w:pPr>
    </w:p>
    <w:sectPr>
      <w:pgSz w:w="11906" w:h="16838"/>
      <w:pgMar w:top="1134" w:right="1800" w:bottom="355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D700E0"/>
    <w:rsid w:val="12994E32"/>
    <w:rsid w:val="13940BCE"/>
    <w:rsid w:val="1AB74994"/>
    <w:rsid w:val="22112A80"/>
    <w:rsid w:val="23946A1B"/>
    <w:rsid w:val="24F50B5C"/>
    <w:rsid w:val="2E9E5985"/>
    <w:rsid w:val="2F9E017B"/>
    <w:rsid w:val="322C4164"/>
    <w:rsid w:val="33E9789B"/>
    <w:rsid w:val="35482FBA"/>
    <w:rsid w:val="3835248A"/>
    <w:rsid w:val="45141967"/>
    <w:rsid w:val="4FD448AB"/>
    <w:rsid w:val="51920135"/>
    <w:rsid w:val="610A2D4B"/>
    <w:rsid w:val="63FF7FE7"/>
    <w:rsid w:val="69550F84"/>
    <w:rsid w:val="6D2C797D"/>
    <w:rsid w:val="7002348F"/>
    <w:rsid w:val="7CA0618D"/>
    <w:rsid w:val="7EAB01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何用江城</cp:lastModifiedBy>
  <dcterms:modified xsi:type="dcterms:W3CDTF">2021-01-23T06:11:34Z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